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45"/>
        <w:tblGridChange w:id="0">
          <w:tblGrid>
            <w:gridCol w:w="9045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2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A. VSTUPNÍ </w:t>
            </w:r>
            <w:r w:rsidDel="00000000" w:rsidR="00000000" w:rsidRPr="00000000">
              <w:rPr>
                <w:b w:val="1"/>
                <w:rtl w:val="0"/>
              </w:rPr>
              <w:t xml:space="preserve">ČÁST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Název: Analýza dat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Kód: </w:t>
            </w:r>
            <w:r w:rsidDel="00000000" w:rsidR="00000000" w:rsidRPr="00000000">
              <w:rPr>
                <w:rtl w:val="0"/>
              </w:rPr>
              <w:t xml:space="preserve">zatím nevyplňujte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Kategorie vzdělání: </w:t>
            </w:r>
            <w:r w:rsidDel="00000000" w:rsidR="00000000" w:rsidRPr="00000000">
              <w:rPr>
                <w:rtl w:val="0"/>
              </w:rPr>
              <w:t xml:space="preserve">78-42-M/08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Typ vyučovací jednotky: </w:t>
            </w:r>
            <w:r w:rsidDel="00000000" w:rsidR="00000000" w:rsidRPr="00000000">
              <w:rPr>
                <w:rtl w:val="0"/>
              </w:rPr>
              <w:t xml:space="preserve">předmět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Délka: </w:t>
            </w:r>
            <w:r w:rsidDel="00000000" w:rsidR="00000000" w:rsidRPr="00000000">
              <w:rPr>
                <w:rtl w:val="0"/>
              </w:rPr>
              <w:t xml:space="preserve">66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Platnost: </w:t>
            </w:r>
            <w:r w:rsidDel="00000000" w:rsidR="00000000" w:rsidRPr="00000000">
              <w:rPr>
                <w:rtl w:val="0"/>
              </w:rPr>
              <w:t xml:space="preserve">od 1. 9. 2025</w:t>
            </w:r>
          </w:p>
        </w:tc>
      </w:tr>
      <w:tr>
        <w:trPr>
          <w:cantSplit w:val="0"/>
          <w:trHeight w:val="159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Vstupní předpoklady: </w:t>
            </w:r>
          </w:p>
          <w:p w:rsidR="00000000" w:rsidDel="00000000" w:rsidP="00000000" w:rsidRDefault="00000000" w:rsidRPr="00000000" w14:paraId="0000000A">
            <w:pPr>
              <w:spacing w:after="240" w:before="240" w:line="256" w:lineRule="auto"/>
              <w:ind w:left="440" w:firstLine="0"/>
              <w:rPr/>
            </w:pPr>
            <w:r w:rsidDel="00000000" w:rsidR="00000000" w:rsidRPr="00000000">
              <w:rPr>
                <w:rtl w:val="0"/>
              </w:rPr>
              <w:t xml:space="preserve">Předpokládané znalosti předmětné problematiky dle RVP ZV a předmětu LY-A07-Informatika I.</w:t>
            </w:r>
          </w:p>
        </w:tc>
      </w:tr>
    </w:tbl>
    <w:p w:rsidR="00000000" w:rsidDel="00000000" w:rsidP="00000000" w:rsidRDefault="00000000" w:rsidRPr="00000000" w14:paraId="0000000B">
      <w:pPr>
        <w:spacing w:after="240" w:before="240" w:line="256" w:lineRule="auto"/>
        <w:ind w:left="440" w:firstLine="0"/>
        <w:rPr>
          <w:b w:val="1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2"/>
        <w:tblW w:w="90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B. JÁDRO VYUČOVACÍ JEDNOTKY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Charakteristika: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240" w:before="240" w:line="257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Předmět je volitelný, je zařazen do 2. a 3. ročníku v rozsahu 1 hodina týdně. </w:t>
            </w:r>
          </w:p>
          <w:p w:rsidR="00000000" w:rsidDel="00000000" w:rsidP="00000000" w:rsidRDefault="00000000" w:rsidRPr="00000000" w14:paraId="0000000F">
            <w:pPr>
              <w:spacing w:after="240" w:before="240" w:line="257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Hlavním cílem předmětu je, aby žáci účelně a efektivně získávali, zaznamenávali,  předávali data a informace a uměli je zpracovat v tabulkovém kalkulátoru. Předmět také směřuje žáky k tomu, aby byli schopni vyhodnotit přínos a rizika různých systémů, procesů, postupů a technologií v kontextu zadaného problému. V neposlední řadě vede žáky k takové práci s digitálními technologiemi, aby neohrožovali svým chováním v digitálním prostředí sebe, druhé ani technologie samotné a uvědomovali si, že technologie ovlivňují celou společnost.</w:t>
            </w:r>
          </w:p>
          <w:p w:rsidR="00000000" w:rsidDel="00000000" w:rsidP="00000000" w:rsidRDefault="00000000" w:rsidRPr="00000000" w14:paraId="00000010">
            <w:pPr>
              <w:spacing w:after="240" w:before="240" w:line="257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Očekávané výsledky učení a jejich indikátory: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spacing w:line="257" w:lineRule="auto"/>
              <w:ind w:right="851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vyřeší problém z praxe a oboru vzdělání</w:t>
            </w:r>
          </w:p>
          <w:p w:rsidR="00000000" w:rsidDel="00000000" w:rsidP="00000000" w:rsidRDefault="00000000" w:rsidRPr="00000000" w14:paraId="00000013">
            <w:pPr>
              <w:numPr>
                <w:ilvl w:val="0"/>
                <w:numId w:val="6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matematizuje reálný problém</w:t>
            </w:r>
          </w:p>
          <w:p w:rsidR="00000000" w:rsidDel="00000000" w:rsidP="00000000" w:rsidRDefault="00000000" w:rsidRPr="00000000" w14:paraId="00000014">
            <w:pPr>
              <w:numPr>
                <w:ilvl w:val="0"/>
                <w:numId w:val="6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modeluje reálnou situaci pomocí digitálních technologií</w:t>
            </w:r>
          </w:p>
          <w:p w:rsidR="00000000" w:rsidDel="00000000" w:rsidP="00000000" w:rsidRDefault="00000000" w:rsidRPr="00000000" w14:paraId="00000015">
            <w:pPr>
              <w:numPr>
                <w:ilvl w:val="0"/>
                <w:numId w:val="6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 účelným využitím prostředků digitálních technologií vyřeší úlohu se vztahem k běžnému životu</w:t>
            </w:r>
          </w:p>
          <w:p w:rsidR="00000000" w:rsidDel="00000000" w:rsidP="00000000" w:rsidRDefault="00000000" w:rsidRPr="00000000" w14:paraId="00000016">
            <w:pPr>
              <w:numPr>
                <w:ilvl w:val="0"/>
                <w:numId w:val="6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nebo oboru vzdělání</w:t>
            </w:r>
          </w:p>
          <w:p w:rsidR="00000000" w:rsidDel="00000000" w:rsidP="00000000" w:rsidRDefault="00000000" w:rsidRPr="00000000" w14:paraId="00000017">
            <w:pPr>
              <w:numPr>
                <w:ilvl w:val="0"/>
                <w:numId w:val="6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posoudí výsledek řešení z hlediska správnosti postupu, splnění zadání, počtu řešení i věcného</w:t>
            </w:r>
          </w:p>
          <w:p w:rsidR="00000000" w:rsidDel="00000000" w:rsidP="00000000" w:rsidRDefault="00000000" w:rsidRPr="00000000" w14:paraId="00000018">
            <w:pPr>
              <w:numPr>
                <w:ilvl w:val="0"/>
                <w:numId w:val="6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významu a své řešení obhájí</w:t>
            </w:r>
          </w:p>
          <w:p w:rsidR="00000000" w:rsidDel="00000000" w:rsidP="00000000" w:rsidRDefault="00000000" w:rsidRPr="00000000" w14:paraId="00000019">
            <w:pPr>
              <w:spacing w:line="257" w:lineRule="auto"/>
              <w:ind w:right="851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spacing w:after="240" w:before="240" w:line="256.8" w:lineRule="auto"/>
              <w:ind w:left="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vyhledá, využije a vyhodnotí údaje, sestaví diagramy a tabulky</w:t>
            </w:r>
          </w:p>
          <w:p w:rsidR="00000000" w:rsidDel="00000000" w:rsidP="00000000" w:rsidRDefault="00000000" w:rsidRPr="00000000" w14:paraId="0000001B">
            <w:pPr>
              <w:numPr>
                <w:ilvl w:val="0"/>
                <w:numId w:val="4"/>
              </w:numPr>
              <w:spacing w:after="0" w:afterAutospacing="0" w:before="240" w:line="256.8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čte, vyhodnotí a interpretuje údaje vyjádřené v tabulkách a diagramech (sloupcový, kruhový, spojnicový)</w:t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4"/>
              </w:numPr>
              <w:spacing w:after="0" w:afterAutospacing="0" w:before="0" w:beforeAutospacing="0" w:line="256.8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vyhledá nebo doplní potřebné údaje v textu, tabulce nebo diagramu (sloupcový, kruhový)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4"/>
              </w:numPr>
              <w:spacing w:after="0" w:afterAutospacing="0" w:before="0" w:beforeAutospacing="0" w:line="256.8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vyhodnotí získané údaje z hlediska významu, (vypovídací hodnoty), reálnosti, přesnosti a spolehlivosti</w:t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4"/>
              </w:numPr>
              <w:spacing w:after="0" w:afterAutospacing="0" w:before="0" w:beforeAutospacing="0" w:line="256.8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sestaví tabulky a diagramy se statistickými údaji</w:t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4"/>
              </w:numPr>
              <w:spacing w:after="0" w:afterAutospacing="0" w:before="0" w:beforeAutospacing="0" w:line="256.8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porovná různá znázornění dat (tabulka, diagram) v jednom souboru</w:t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4"/>
              </w:numPr>
              <w:spacing w:after="240" w:before="0" w:beforeAutospacing="0" w:line="256.8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porovná dva soubory dat na základě daného znaku</w:t>
            </w:r>
          </w:p>
          <w:p w:rsidR="00000000" w:rsidDel="00000000" w:rsidP="00000000" w:rsidRDefault="00000000" w:rsidRPr="00000000" w14:paraId="00000021">
            <w:pPr>
              <w:spacing w:after="240" w:before="240" w:line="256.8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provede statistické šetření nebo opakovaná měření</w:t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8"/>
              </w:numPr>
              <w:spacing w:after="0" w:afterAutospacing="0" w:before="240" w:line="256.8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stanoví vhodnou metodu a postup, zvolí odpovídající formu záznamu šetření nebo opakovaných měření a získané údaje zaznamená</w:t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8"/>
              </w:numPr>
              <w:spacing w:after="0" w:afterAutospacing="0" w:before="0" w:beforeAutospacing="0" w:line="256.8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využije pro uspořádání získaných dat tabulku, diagram, schéma</w:t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8"/>
              </w:numPr>
              <w:spacing w:after="240" w:before="0" w:beforeAutospacing="0" w:line="256.8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zpracuje, analyzuje a interpretuje získaná data a na jejich základě dělá rozhodnutí a závěry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Podpora rozvoje klíčových kompetencí a základních gramotností: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 učení</w:t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komunikační</w:t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 podnikavosti a pracovní</w:t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 řešení problémů</w:t>
            </w:r>
          </w:p>
          <w:p w:rsidR="00000000" w:rsidDel="00000000" w:rsidP="00000000" w:rsidRDefault="00000000" w:rsidRPr="00000000" w14:paraId="0000002A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digitální</w:t>
            </w:r>
          </w:p>
          <w:p w:rsidR="00000000" w:rsidDel="00000000" w:rsidP="00000000" w:rsidRDefault="00000000" w:rsidRPr="00000000" w14:paraId="0000002B">
            <w:pPr>
              <w:spacing w:line="257" w:lineRule="auto"/>
              <w:ind w:left="924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Čtenářská a pisatelská gramotnost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Logicko-matematická gramotnost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spacing w:after="60" w:line="256" w:lineRule="auto"/>
              <w:ind w:left="1940" w:right="10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4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Obsah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 vzdělávání: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spacing w:after="240" w:before="240" w:line="257" w:lineRule="auto"/>
              <w:ind w:left="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Statistické zpracování dat</w:t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5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interpretace dat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5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statistické zpracování dat, odhad a předpovědi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5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dotazníkové šetření</w:t>
            </w:r>
          </w:p>
          <w:p w:rsidR="00000000" w:rsidDel="00000000" w:rsidP="00000000" w:rsidRDefault="00000000" w:rsidRPr="00000000" w14:paraId="00000034">
            <w:pPr>
              <w:spacing w:line="257" w:lineRule="auto"/>
              <w:ind w:right="851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spacing w:line="257" w:lineRule="auto"/>
              <w:ind w:right="851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Zpracování dat v tabulkovém kalkulátoru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2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tvorba výrazů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2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využití funkcí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2"/>
              </w:numPr>
              <w:spacing w:line="257" w:lineRule="auto"/>
              <w:ind w:left="720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tvorba grafů</w:t>
            </w:r>
          </w:p>
          <w:p w:rsidR="00000000" w:rsidDel="00000000" w:rsidP="00000000" w:rsidRDefault="00000000" w:rsidRPr="00000000" w14:paraId="00000039">
            <w:pPr>
              <w:widowControl w:val="1"/>
              <w:numPr>
                <w:ilvl w:val="0"/>
                <w:numId w:val="2"/>
              </w:numPr>
              <w:spacing w:line="276" w:lineRule="auto"/>
              <w:ind w:left="720" w:hanging="36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kontingenční tabulky</w:t>
            </w:r>
          </w:p>
          <w:p w:rsidR="00000000" w:rsidDel="00000000" w:rsidP="00000000" w:rsidRDefault="00000000" w:rsidRPr="00000000" w14:paraId="0000003A">
            <w:pPr>
              <w:widowControl w:val="1"/>
              <w:numPr>
                <w:ilvl w:val="0"/>
                <w:numId w:val="2"/>
              </w:numPr>
              <w:spacing w:line="276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souhrny</w:t>
            </w:r>
          </w:p>
          <w:p w:rsidR="00000000" w:rsidDel="00000000" w:rsidP="00000000" w:rsidRDefault="00000000" w:rsidRPr="00000000" w14:paraId="0000003B">
            <w:pPr>
              <w:widowControl w:val="1"/>
              <w:numPr>
                <w:ilvl w:val="0"/>
                <w:numId w:val="2"/>
              </w:numPr>
              <w:spacing w:line="276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databázové funkce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C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Vzdělávací strategie: </w:t>
            </w:r>
          </w:p>
          <w:p w:rsidR="00000000" w:rsidDel="00000000" w:rsidP="00000000" w:rsidRDefault="00000000" w:rsidRPr="00000000" w14:paraId="0000003D">
            <w:pPr>
              <w:widowControl w:val="1"/>
              <w:numPr>
                <w:ilvl w:val="0"/>
                <w:numId w:val="3"/>
              </w:numPr>
              <w:spacing w:after="116" w:line="259" w:lineRule="auto"/>
              <w:ind w:left="860" w:right="1024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Badatelství a řešení problémů s podporou digitálních technologií 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Dialog mezi učitelem a žáky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Řešení problémových úloh individuálně i ve skupině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Vrstevnické učení 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Týmová práce 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Výklad s důrazem na teoretické základy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Realizace projektů 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Podpora rozvoje prezentačních dovedností 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Využití počítačových programů pro vizualizaci a řešení úloh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860" w:right="851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8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</w:t>
      </w:r>
    </w:p>
    <w:tbl>
      <w:tblPr>
        <w:tblStyle w:val="Table3"/>
        <w:tblW w:w="90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9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C. VÝSTUPNÍ ČÁST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A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Způsob ověřování dosažených výsledků: 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numPr>
                <w:ilvl w:val="0"/>
                <w:numId w:val="7"/>
              </w:numPr>
              <w:spacing w:after="0" w:afterAutospacing="0" w:line="256.8" w:lineRule="auto"/>
              <w:ind w:left="720" w:right="1020" w:hanging="360"/>
              <w:rPr/>
            </w:pPr>
            <w:r w:rsidDel="00000000" w:rsidR="00000000" w:rsidRPr="00000000">
              <w:rPr>
                <w:rtl w:val="0"/>
              </w:rPr>
              <w:t xml:space="preserve">samostatná/skupinová tvůrčí práce</w:t>
            </w:r>
          </w:p>
          <w:p w:rsidR="00000000" w:rsidDel="00000000" w:rsidP="00000000" w:rsidRDefault="00000000" w:rsidRPr="00000000" w14:paraId="0000004C">
            <w:pPr>
              <w:numPr>
                <w:ilvl w:val="0"/>
                <w:numId w:val="7"/>
              </w:numPr>
              <w:spacing w:after="0" w:afterAutospacing="0" w:line="256.8" w:lineRule="auto"/>
              <w:ind w:left="720" w:right="1020" w:hanging="360"/>
              <w:rPr/>
            </w:pPr>
            <w:r w:rsidDel="00000000" w:rsidR="00000000" w:rsidRPr="00000000">
              <w:rPr>
                <w:rtl w:val="0"/>
              </w:rPr>
              <w:t xml:space="preserve">projekty – výstup, prezentace</w:t>
            </w:r>
          </w:p>
          <w:p w:rsidR="00000000" w:rsidDel="00000000" w:rsidP="00000000" w:rsidRDefault="00000000" w:rsidRPr="00000000" w14:paraId="0000004D">
            <w:pPr>
              <w:numPr>
                <w:ilvl w:val="0"/>
                <w:numId w:val="7"/>
              </w:numPr>
              <w:spacing w:after="0" w:afterAutospacing="0" w:line="256.8" w:lineRule="auto"/>
              <w:ind w:left="720" w:right="1020" w:hanging="360"/>
              <w:rPr/>
            </w:pPr>
            <w:r w:rsidDel="00000000" w:rsidR="00000000" w:rsidRPr="00000000">
              <w:rPr>
                <w:rtl w:val="0"/>
              </w:rPr>
              <w:t xml:space="preserve">praktická ukázka/praktické předvedení řešení úlohy/problému/situace;</w:t>
            </w:r>
          </w:p>
          <w:p w:rsidR="00000000" w:rsidDel="00000000" w:rsidP="00000000" w:rsidRDefault="00000000" w:rsidRPr="00000000" w14:paraId="0000004E">
            <w:pPr>
              <w:numPr>
                <w:ilvl w:val="0"/>
                <w:numId w:val="7"/>
              </w:numPr>
              <w:spacing w:after="0" w:afterAutospacing="0" w:line="256.8" w:lineRule="auto"/>
              <w:ind w:left="720" w:right="1020" w:hanging="360"/>
              <w:rPr/>
            </w:pPr>
            <w:r w:rsidDel="00000000" w:rsidR="00000000" w:rsidRPr="00000000">
              <w:rPr>
                <w:rtl w:val="0"/>
              </w:rPr>
              <w:t xml:space="preserve">řešení (standardizovaných) písemných testových úloh, </w:t>
            </w:r>
            <w:r w:rsidDel="00000000" w:rsidR="00000000" w:rsidRPr="00000000">
              <w:rPr>
                <w:rtl w:val="0"/>
              </w:rPr>
              <w:t xml:space="preserve">prověrky</w:t>
            </w:r>
            <w:r w:rsidDel="00000000" w:rsidR="00000000" w:rsidRPr="00000000">
              <w:rPr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04F">
            <w:pPr>
              <w:numPr>
                <w:ilvl w:val="0"/>
                <w:numId w:val="7"/>
              </w:numPr>
              <w:spacing w:line="257" w:lineRule="auto"/>
              <w:ind w:left="720" w:right="851" w:hanging="360"/>
              <w:rPr/>
            </w:pPr>
            <w:r w:rsidDel="00000000" w:rsidR="00000000" w:rsidRPr="00000000">
              <w:rPr>
                <w:rtl w:val="0"/>
              </w:rPr>
              <w:t xml:space="preserve">zpětnovazebný rozhovor, </w:t>
            </w:r>
          </w:p>
          <w:p w:rsidR="00000000" w:rsidDel="00000000" w:rsidP="00000000" w:rsidRDefault="00000000" w:rsidRPr="00000000" w14:paraId="00000050">
            <w:pPr>
              <w:numPr>
                <w:ilvl w:val="0"/>
                <w:numId w:val="7"/>
              </w:numPr>
              <w:spacing w:line="257" w:lineRule="auto"/>
              <w:ind w:left="720" w:right="851" w:hanging="360"/>
              <w:rPr/>
            </w:pPr>
            <w:r w:rsidDel="00000000" w:rsidR="00000000" w:rsidRPr="00000000">
              <w:rPr>
                <w:rtl w:val="0"/>
              </w:rPr>
              <w:t xml:space="preserve">ústní zkoušení učitelem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720" w:right="851" w:hanging="360"/>
              <w:jc w:val="left"/>
              <w:rPr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aktivita v hodinách a účast na diskuzích</w:t>
            </w:r>
          </w:p>
          <w:p w:rsidR="00000000" w:rsidDel="00000000" w:rsidP="00000000" w:rsidRDefault="00000000" w:rsidRPr="00000000" w14:paraId="00000052">
            <w:pPr>
              <w:spacing w:line="257" w:lineRule="auto"/>
              <w:ind w:left="567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2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3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Kritéria hodnocení: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Kritéria hodnocení jsou definována v Klasifikačním řádu.</w:t>
            </w:r>
          </w:p>
          <w:p w:rsidR="00000000" w:rsidDel="00000000" w:rsidP="00000000" w:rsidRDefault="00000000" w:rsidRPr="00000000" w14:paraId="00000055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Hodnocení je kriteriální. </w:t>
            </w:r>
          </w:p>
          <w:p w:rsidR="00000000" w:rsidDel="00000000" w:rsidP="00000000" w:rsidRDefault="00000000" w:rsidRPr="00000000" w14:paraId="00000056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Hodnotí se: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kompetence: dovednosti, znalosti, schopnosti a postoje,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porozumění: integrace nových a starých poznatků, porozumění komplexním situacím, porozumění vztahům a souvislostem, analýza a</w:t>
            </w:r>
            <w:r w:rsidDel="00000000" w:rsidR="00000000" w:rsidRPr="00000000">
              <w:rPr>
                <w:rtl w:val="0"/>
              </w:rPr>
              <w:t xml:space="preserve"> 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syntéza poznatků, práce s modely a zákonitostmi,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reflexe zkušenosti: reflexe vynaloženého úsilí, emočních a vztahových prožitků, postojů.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A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Doporučená studijní literatura, odkazy na ilustrační zdroje: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6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www.gykovy.cz/ucebnice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7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LMS Moodle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8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Google učebna 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1171" w:right="102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F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Poznámky: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1">
      <w:pPr>
        <w:spacing w:after="240" w:line="256" w:lineRule="auto"/>
        <w:ind w:left="42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62">
      <w:pPr>
        <w:spacing w:after="120" w:before="120" w:line="288" w:lineRule="auto"/>
        <w:jc w:val="both"/>
        <w:rPr/>
      </w:pPr>
      <w:r w:rsidDel="00000000" w:rsidR="00000000" w:rsidRPr="00000000">
        <w:rPr>
          <w:i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63">
      <w:pPr>
        <w:rPr>
          <w:color w:val="ff0000"/>
        </w:rPr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footerReference r:id="rId11" w:type="even"/>
      <w:pgSz w:h="16837" w:w="11905" w:orient="portrait"/>
      <w:pgMar w:bottom="1418" w:top="1418" w:left="1418" w:right="1418" w:header="851" w:footer="85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Courier New"/>
  <w:font w:name="Tahoma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rtl w:val="0"/>
      </w:rPr>
      <w:t xml:space="preserve">B09/</w:t>
    </w: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right" w:leader="none" w:pos="9072"/>
      </w:tabs>
      <w:spacing w:line="288" w:lineRule="auto"/>
      <w:rPr>
        <w:rFonts w:ascii="Tahoma" w:cs="Tahoma" w:eastAsia="Tahoma" w:hAnsi="Tahoma"/>
        <w:color w:val="ff0000"/>
        <w:sz w:val="20"/>
        <w:szCs w:val="20"/>
      </w:rPr>
    </w:pPr>
    <w:r w:rsidDel="00000000" w:rsidR="00000000" w:rsidRPr="00000000">
      <w:rPr>
        <w:rFonts w:ascii="Tahoma" w:cs="Tahoma" w:eastAsia="Tahoma" w:hAnsi="Tahoma"/>
        <w:color w:val="000000"/>
        <w:sz w:val="20"/>
        <w:szCs w:val="20"/>
        <w:rtl w:val="0"/>
      </w:rPr>
      <w:t xml:space="preserve">ŠVP </w:t>
    </w:r>
    <w:r w:rsidDel="00000000" w:rsidR="00000000" w:rsidRPr="00000000">
      <w:rPr>
        <w:rFonts w:ascii="Tahoma" w:cs="Tahoma" w:eastAsia="Tahoma" w:hAnsi="Tahoma"/>
        <w:sz w:val="20"/>
        <w:szCs w:val="20"/>
        <w:rtl w:val="0"/>
      </w:rPr>
      <w:t xml:space="preserve">Lyceum</w:t>
    </w:r>
    <w:r w:rsidDel="00000000" w:rsidR="00000000" w:rsidRPr="00000000">
      <w:rPr>
        <w:rFonts w:ascii="Tahoma" w:cs="Tahoma" w:eastAsia="Tahoma" w:hAnsi="Tahoma"/>
        <w:color w:val="000000"/>
        <w:sz w:val="20"/>
        <w:szCs w:val="20"/>
        <w:rtl w:val="0"/>
      </w:rPr>
      <w:tab/>
      <w:t xml:space="preserve">Svazek 2 – Učební osnovy </w:t>
    </w:r>
    <w:r w:rsidDel="00000000" w:rsidR="00000000" w:rsidRPr="00000000">
      <w:rPr>
        <w:rFonts w:ascii="Tahoma" w:cs="Tahoma" w:eastAsia="Tahoma" w:hAnsi="Tahoma"/>
        <w:sz w:val="20"/>
        <w:szCs w:val="20"/>
        <w:rtl w:val="0"/>
      </w:rPr>
      <w:t xml:space="preserve">Analýza dat  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230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302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374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46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518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590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62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734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806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8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5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3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0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7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4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1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9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62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230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302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374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46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518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590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62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734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806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cs-CZ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120" w:before="24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spacing w:after="120" w:before="24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spacing w:after="12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spacing w:after="120" w:before="240" w:lineRule="auto"/>
    </w:pPr>
    <w:rPr>
      <w:b w:val="1"/>
      <w:sz w:val="20"/>
      <w:szCs w:val="20"/>
    </w:rPr>
  </w:style>
  <w:style w:type="paragraph" w:styleId="Heading6">
    <w:name w:val="heading 6"/>
    <w:basedOn w:val="Normal"/>
    <w:next w:val="Normal"/>
    <w:pPr>
      <w:keepNext w:val="1"/>
      <w:spacing w:after="120" w:before="240" w:lineRule="auto"/>
    </w:pPr>
    <w:rPr>
      <w:b w:val="1"/>
      <w:sz w:val="14"/>
      <w:szCs w:val="14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hyperlink" Target="http://www.gykovy.cz/ucebnice" TargetMode="External"/><Relationship Id="rId7" Type="http://schemas.openxmlformats.org/officeDocument/2006/relationships/hyperlink" Target="https://moodle.gykovy.cz/" TargetMode="External"/><Relationship Id="rId8" Type="http://schemas.openxmlformats.org/officeDocument/2006/relationships/hyperlink" Target="https://classroom.google.com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